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513FCA42" w:rsidR="00E52FBF" w:rsidRPr="00F25639" w:rsidRDefault="00031068" w:rsidP="00E52FBF">
      <w:pPr>
        <w:rPr>
          <w:b/>
        </w:rPr>
      </w:pPr>
      <w:r>
        <w:rPr>
          <w:b/>
        </w:rPr>
        <w:t>Ur. broj: 01-</w:t>
      </w:r>
      <w:r w:rsidR="00AF3CC1">
        <w:rPr>
          <w:b/>
        </w:rPr>
        <w:t>15/2-2024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6667F526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3716E">
        <w:rPr>
          <w:b/>
          <w:u w:val="single"/>
        </w:rPr>
        <w:t>MLIJEKO I MLJIEČNI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776DFE9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B3716E">
        <w:rPr>
          <w:b/>
        </w:rPr>
        <w:t>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2981113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B3716E">
        <w:t>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A3F86F4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3716E">
        <w:rPr>
          <w:u w:val="single"/>
        </w:rPr>
        <w:t>Mlijeka i mliječnih proizvoda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62E7144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73B7D">
        <w:rPr>
          <w:rFonts w:ascii="Times New Roman" w:hAnsi="Times New Roman" w:cs="Times New Roman"/>
          <w:sz w:val="24"/>
          <w:szCs w:val="24"/>
        </w:rPr>
        <w:t xml:space="preserve"> </w:t>
      </w:r>
      <w:r w:rsidR="00B3716E">
        <w:rPr>
          <w:rFonts w:ascii="Times New Roman" w:hAnsi="Times New Roman" w:cs="Times New Roman"/>
          <w:sz w:val="24"/>
          <w:szCs w:val="24"/>
        </w:rPr>
        <w:t>23.000,00</w:t>
      </w:r>
      <w:r w:rsidR="00B2638E">
        <w:rPr>
          <w:rFonts w:ascii="Times New Roman" w:hAnsi="Times New Roman" w:cs="Times New Roman"/>
          <w:sz w:val="24"/>
          <w:szCs w:val="24"/>
        </w:rPr>
        <w:t xml:space="preserve">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5D856F10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B2638E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6F9FBE13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AF3CC1">
        <w:rPr>
          <w:b/>
          <w:bCs/>
          <w:color w:val="000000"/>
          <w:u w:val="single"/>
        </w:rPr>
        <w:t>Mlijeko i mliječni proizvodi</w:t>
      </w:r>
    </w:p>
    <w:p w14:paraId="15194863" w14:textId="1DDDB607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AF3CC1">
        <w:rPr>
          <w:b/>
          <w:bCs/>
          <w:color w:val="000000"/>
        </w:rPr>
        <w:t>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20FD7F20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686F1A">
        <w:rPr>
          <w:rFonts w:ascii="Times New Roman" w:hAnsi="Times New Roman" w:cs="Times New Roman"/>
          <w:b/>
          <w:bCs/>
          <w:color w:val="auto"/>
        </w:rPr>
        <w:t>28</w:t>
      </w:r>
      <w:bookmarkStart w:id="3" w:name="_GoBack"/>
      <w:bookmarkEnd w:id="3"/>
      <w:r w:rsidR="00AF3CC1">
        <w:rPr>
          <w:rFonts w:ascii="Times New Roman" w:hAnsi="Times New Roman" w:cs="Times New Roman"/>
          <w:b/>
          <w:bCs/>
          <w:color w:val="auto"/>
        </w:rPr>
        <w:t>.03.2024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560281D2" w:rsidR="00E52FBF" w:rsidRDefault="00E52FBF" w:rsidP="00E52FBF">
      <w:pPr>
        <w:jc w:val="both"/>
        <w:rPr>
          <w:b/>
        </w:rPr>
      </w:pPr>
    </w:p>
    <w:p w14:paraId="393B49CE" w14:textId="27B3E6E5" w:rsidR="00B3716E" w:rsidRPr="00B3716E" w:rsidRDefault="00B3716E" w:rsidP="00E52FBF">
      <w:pPr>
        <w:jc w:val="both"/>
      </w:pPr>
      <w:r w:rsidRPr="00B3716E">
        <w:t>Ugovor počinje važiti od dana potpisivanja do završetka postupka javne nabave pokrenute za isti predmet nabave od strane Grada Zagreba za korist Doma i potpisivanja ugovora, a najduže do 30. lipnja 2024.</w:t>
      </w: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3716E">
        <w:rPr>
          <w:rFonts w:ascii="Times New Roman" w:hAnsi="Times New Roman" w:cs="Times New Roman"/>
          <w:sz w:val="24"/>
          <w:szCs w:val="24"/>
        </w:rPr>
        <w:t>Naručitelj će sva plaćanja izvršiti u roku od 30 dana od dana zaprimanja valjanog računa, račun se isposta</w:t>
      </w:r>
      <w:r w:rsidR="007C3B34" w:rsidRPr="00B3716E">
        <w:rPr>
          <w:rFonts w:ascii="Times New Roman" w:hAnsi="Times New Roman" w:cs="Times New Roman"/>
          <w:sz w:val="24"/>
          <w:szCs w:val="24"/>
        </w:rPr>
        <w:t>vlja na adresu naručitelja:</w:t>
      </w:r>
      <w:r w:rsidR="007C3B34" w:rsidRPr="00F25639">
        <w:t xml:space="preserve">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350C5218" w:rsidR="0032416A" w:rsidRDefault="0032416A" w:rsidP="00E52FBF">
      <w:pPr>
        <w:jc w:val="both"/>
      </w:pPr>
    </w:p>
    <w:p w14:paraId="34B6252E" w14:textId="4ABD33F8" w:rsidR="00B3716E" w:rsidRDefault="00B3716E" w:rsidP="00E52FBF">
      <w:pPr>
        <w:jc w:val="both"/>
      </w:pPr>
    </w:p>
    <w:p w14:paraId="577F9E43" w14:textId="55E76321" w:rsidR="00B3716E" w:rsidRDefault="00B3716E" w:rsidP="00E52FBF">
      <w:pPr>
        <w:jc w:val="both"/>
      </w:pPr>
    </w:p>
    <w:p w14:paraId="28D2CD52" w14:textId="3A1B7E95" w:rsidR="00B3716E" w:rsidRDefault="00B3716E" w:rsidP="00E52FBF">
      <w:pPr>
        <w:jc w:val="both"/>
      </w:pPr>
    </w:p>
    <w:p w14:paraId="4BD3F205" w14:textId="77777777" w:rsidR="00B3716E" w:rsidRPr="00F25639" w:rsidRDefault="00B3716E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1CF88621" w:rsidR="00283605" w:rsidRDefault="00283605" w:rsidP="00E52FBF">
      <w:pPr>
        <w:jc w:val="both"/>
        <w:rPr>
          <w:color w:val="000000"/>
        </w:rPr>
      </w:pPr>
    </w:p>
    <w:p w14:paraId="053E7170" w14:textId="47929A2C" w:rsidR="00B3716E" w:rsidRDefault="00B3716E" w:rsidP="00E52FBF">
      <w:pPr>
        <w:jc w:val="both"/>
        <w:rPr>
          <w:color w:val="000000"/>
        </w:rPr>
      </w:pPr>
    </w:p>
    <w:p w14:paraId="5E316492" w14:textId="27EC2608" w:rsidR="00B3716E" w:rsidRDefault="00B3716E" w:rsidP="00E52FBF">
      <w:pPr>
        <w:jc w:val="both"/>
        <w:rPr>
          <w:color w:val="000000"/>
        </w:rPr>
      </w:pPr>
    </w:p>
    <w:p w14:paraId="297BD773" w14:textId="0F0528C1" w:rsidR="00B3716E" w:rsidRDefault="00B3716E" w:rsidP="00E52FBF">
      <w:pPr>
        <w:jc w:val="both"/>
        <w:rPr>
          <w:color w:val="000000"/>
        </w:rPr>
      </w:pPr>
    </w:p>
    <w:p w14:paraId="53F91CA6" w14:textId="16CCF069" w:rsidR="00B3716E" w:rsidRDefault="00B3716E" w:rsidP="00E52FBF">
      <w:pPr>
        <w:jc w:val="both"/>
        <w:rPr>
          <w:color w:val="000000"/>
        </w:rPr>
      </w:pPr>
    </w:p>
    <w:p w14:paraId="4F2FB965" w14:textId="74E83BF1" w:rsidR="00B3716E" w:rsidRDefault="00B3716E" w:rsidP="00E52FBF">
      <w:pPr>
        <w:jc w:val="both"/>
        <w:rPr>
          <w:color w:val="000000"/>
        </w:rPr>
      </w:pPr>
    </w:p>
    <w:p w14:paraId="0C508E1B" w14:textId="09685789" w:rsidR="00B3716E" w:rsidRDefault="00B3716E" w:rsidP="00E52FBF">
      <w:pPr>
        <w:jc w:val="both"/>
        <w:rPr>
          <w:color w:val="000000"/>
        </w:rPr>
      </w:pPr>
    </w:p>
    <w:p w14:paraId="02F2DF51" w14:textId="3A6DD0E9" w:rsidR="00B3716E" w:rsidRDefault="00B3716E" w:rsidP="00E52FBF">
      <w:pPr>
        <w:jc w:val="both"/>
        <w:rPr>
          <w:color w:val="000000"/>
        </w:rPr>
      </w:pPr>
    </w:p>
    <w:p w14:paraId="21F4541D" w14:textId="354BA25F" w:rsidR="00B3716E" w:rsidRDefault="00B3716E" w:rsidP="00E52FBF">
      <w:pPr>
        <w:jc w:val="both"/>
        <w:rPr>
          <w:color w:val="000000"/>
        </w:rPr>
      </w:pPr>
    </w:p>
    <w:p w14:paraId="31A0D514" w14:textId="021B2D72" w:rsidR="00B3716E" w:rsidRDefault="00B3716E" w:rsidP="00E52FBF">
      <w:pPr>
        <w:jc w:val="both"/>
        <w:rPr>
          <w:color w:val="000000"/>
        </w:rPr>
      </w:pPr>
    </w:p>
    <w:p w14:paraId="67AB2556" w14:textId="2BC4338E" w:rsidR="00B3716E" w:rsidRDefault="00B3716E" w:rsidP="00E52FBF">
      <w:pPr>
        <w:jc w:val="both"/>
        <w:rPr>
          <w:color w:val="000000"/>
        </w:rPr>
      </w:pPr>
    </w:p>
    <w:p w14:paraId="20FA9ADD" w14:textId="4913E6AD" w:rsidR="00B3716E" w:rsidRDefault="00B3716E" w:rsidP="00E52FBF">
      <w:pPr>
        <w:jc w:val="both"/>
        <w:rPr>
          <w:color w:val="000000"/>
        </w:rPr>
      </w:pPr>
    </w:p>
    <w:p w14:paraId="1B856540" w14:textId="6789F907" w:rsidR="00B3716E" w:rsidRDefault="00B3716E" w:rsidP="00E52FBF">
      <w:pPr>
        <w:jc w:val="both"/>
        <w:rPr>
          <w:color w:val="000000"/>
        </w:rPr>
      </w:pPr>
    </w:p>
    <w:p w14:paraId="332364E6" w14:textId="6FE29FD9" w:rsidR="00B3716E" w:rsidRDefault="00B3716E" w:rsidP="00E52FBF">
      <w:pPr>
        <w:jc w:val="both"/>
        <w:rPr>
          <w:color w:val="000000"/>
        </w:rPr>
      </w:pPr>
    </w:p>
    <w:p w14:paraId="641B2EEE" w14:textId="01E45E45" w:rsidR="00B3716E" w:rsidRDefault="00B3716E" w:rsidP="00E52FBF">
      <w:pPr>
        <w:jc w:val="both"/>
        <w:rPr>
          <w:color w:val="000000"/>
        </w:rPr>
      </w:pPr>
    </w:p>
    <w:p w14:paraId="31012F92" w14:textId="158AB7DB" w:rsidR="00B3716E" w:rsidRDefault="00B3716E" w:rsidP="00E52FBF">
      <w:pPr>
        <w:jc w:val="both"/>
        <w:rPr>
          <w:color w:val="000000"/>
        </w:rPr>
      </w:pPr>
    </w:p>
    <w:p w14:paraId="05BBFF70" w14:textId="18432BFB" w:rsidR="00B3716E" w:rsidRDefault="00B3716E" w:rsidP="00E52FBF">
      <w:pPr>
        <w:jc w:val="both"/>
        <w:rPr>
          <w:color w:val="000000"/>
        </w:rPr>
      </w:pPr>
    </w:p>
    <w:p w14:paraId="63FAE9D0" w14:textId="2BE8C228" w:rsidR="00B3716E" w:rsidRDefault="00B3716E" w:rsidP="00E52FBF">
      <w:pPr>
        <w:jc w:val="both"/>
        <w:rPr>
          <w:color w:val="000000"/>
        </w:rPr>
      </w:pPr>
    </w:p>
    <w:p w14:paraId="1B6D3A19" w14:textId="485A8216" w:rsidR="00B3716E" w:rsidRDefault="00B3716E" w:rsidP="00E52FBF">
      <w:pPr>
        <w:jc w:val="both"/>
        <w:rPr>
          <w:color w:val="000000"/>
        </w:rPr>
      </w:pPr>
    </w:p>
    <w:p w14:paraId="533D57E3" w14:textId="73618DC2" w:rsidR="00B3716E" w:rsidRDefault="00B3716E" w:rsidP="00E52FBF">
      <w:pPr>
        <w:jc w:val="both"/>
        <w:rPr>
          <w:color w:val="000000"/>
        </w:rPr>
      </w:pPr>
    </w:p>
    <w:p w14:paraId="008833B5" w14:textId="04344D59" w:rsidR="00B3716E" w:rsidRDefault="00B3716E" w:rsidP="00E52FBF">
      <w:pPr>
        <w:jc w:val="both"/>
        <w:rPr>
          <w:color w:val="000000"/>
        </w:rPr>
      </w:pPr>
    </w:p>
    <w:p w14:paraId="6587F159" w14:textId="2B42DA81" w:rsidR="00B3716E" w:rsidRDefault="00B3716E" w:rsidP="00E52FBF">
      <w:pPr>
        <w:jc w:val="both"/>
        <w:rPr>
          <w:color w:val="000000"/>
        </w:rPr>
      </w:pPr>
    </w:p>
    <w:p w14:paraId="3EC5420F" w14:textId="3083FFF5" w:rsidR="00B3716E" w:rsidRDefault="00B3716E" w:rsidP="00E52FBF">
      <w:pPr>
        <w:jc w:val="both"/>
        <w:rPr>
          <w:color w:val="000000"/>
        </w:rPr>
      </w:pPr>
    </w:p>
    <w:p w14:paraId="52FF30EB" w14:textId="23049C30" w:rsidR="00B3716E" w:rsidRDefault="00B3716E" w:rsidP="00E52FBF">
      <w:pPr>
        <w:jc w:val="both"/>
        <w:rPr>
          <w:color w:val="000000"/>
        </w:rPr>
      </w:pPr>
    </w:p>
    <w:p w14:paraId="02E897BC" w14:textId="3011C6EA" w:rsidR="00B3716E" w:rsidRDefault="00B3716E" w:rsidP="00E52FBF">
      <w:pPr>
        <w:jc w:val="both"/>
        <w:rPr>
          <w:color w:val="000000"/>
        </w:rPr>
      </w:pPr>
    </w:p>
    <w:p w14:paraId="3508BAA7" w14:textId="2AED79A0" w:rsidR="00B3716E" w:rsidRDefault="00B3716E" w:rsidP="00E52FBF">
      <w:pPr>
        <w:jc w:val="both"/>
        <w:rPr>
          <w:color w:val="000000"/>
        </w:rPr>
      </w:pPr>
    </w:p>
    <w:p w14:paraId="735FCA9C" w14:textId="3CECBA8F" w:rsidR="00B3716E" w:rsidRDefault="00B3716E" w:rsidP="00E52FBF">
      <w:pPr>
        <w:jc w:val="both"/>
        <w:rPr>
          <w:color w:val="000000"/>
        </w:rPr>
      </w:pPr>
    </w:p>
    <w:p w14:paraId="60BDCB66" w14:textId="6C3104E2" w:rsidR="00B3716E" w:rsidRDefault="00B3716E" w:rsidP="00E52FBF">
      <w:pPr>
        <w:jc w:val="both"/>
        <w:rPr>
          <w:color w:val="000000"/>
        </w:rPr>
      </w:pPr>
    </w:p>
    <w:p w14:paraId="2F954378" w14:textId="0C4A25B1" w:rsidR="00B3716E" w:rsidRDefault="00B3716E" w:rsidP="00E52FBF">
      <w:pPr>
        <w:jc w:val="both"/>
        <w:rPr>
          <w:color w:val="000000"/>
        </w:rPr>
      </w:pPr>
    </w:p>
    <w:p w14:paraId="1394BBA3" w14:textId="4BEF28DE" w:rsidR="00B3716E" w:rsidRDefault="00B3716E" w:rsidP="00E52FBF">
      <w:pPr>
        <w:jc w:val="both"/>
        <w:rPr>
          <w:color w:val="000000"/>
        </w:rPr>
      </w:pPr>
    </w:p>
    <w:p w14:paraId="30FF9F85" w14:textId="5997871C" w:rsidR="00B3716E" w:rsidRDefault="00B3716E" w:rsidP="00E52FBF">
      <w:pPr>
        <w:jc w:val="both"/>
        <w:rPr>
          <w:color w:val="000000"/>
        </w:rPr>
      </w:pPr>
    </w:p>
    <w:p w14:paraId="25271630" w14:textId="678B012F" w:rsidR="00B3716E" w:rsidRDefault="00B3716E" w:rsidP="00E52FBF">
      <w:pPr>
        <w:jc w:val="both"/>
        <w:rPr>
          <w:color w:val="000000"/>
        </w:rPr>
      </w:pPr>
    </w:p>
    <w:p w14:paraId="5AB9486E" w14:textId="111C946E" w:rsidR="00B3716E" w:rsidRDefault="00B3716E" w:rsidP="00E52FBF">
      <w:pPr>
        <w:jc w:val="both"/>
        <w:rPr>
          <w:color w:val="000000"/>
        </w:rPr>
      </w:pPr>
    </w:p>
    <w:p w14:paraId="10770C17" w14:textId="421796D0" w:rsidR="00B3716E" w:rsidRDefault="00B3716E" w:rsidP="00E52FBF">
      <w:pPr>
        <w:jc w:val="both"/>
        <w:rPr>
          <w:color w:val="000000"/>
        </w:rPr>
      </w:pPr>
    </w:p>
    <w:p w14:paraId="1E0175D8" w14:textId="39128F80" w:rsidR="00B3716E" w:rsidRDefault="00B3716E" w:rsidP="00E52FBF">
      <w:pPr>
        <w:jc w:val="both"/>
        <w:rPr>
          <w:color w:val="000000"/>
        </w:rPr>
      </w:pPr>
    </w:p>
    <w:p w14:paraId="1817E58A" w14:textId="67CD8FE9" w:rsidR="00B3716E" w:rsidRDefault="00B3716E" w:rsidP="00E52FBF">
      <w:pPr>
        <w:jc w:val="both"/>
        <w:rPr>
          <w:color w:val="000000"/>
        </w:rPr>
      </w:pPr>
    </w:p>
    <w:p w14:paraId="5416C100" w14:textId="07F6F14C" w:rsidR="00B3716E" w:rsidRDefault="00B3716E" w:rsidP="00E52FBF">
      <w:pPr>
        <w:jc w:val="both"/>
        <w:rPr>
          <w:color w:val="000000"/>
        </w:rPr>
      </w:pPr>
    </w:p>
    <w:p w14:paraId="2793B159" w14:textId="68077AC5" w:rsidR="00B3716E" w:rsidRDefault="00B3716E" w:rsidP="00E52FBF">
      <w:pPr>
        <w:jc w:val="both"/>
        <w:rPr>
          <w:color w:val="000000"/>
        </w:rPr>
      </w:pPr>
    </w:p>
    <w:p w14:paraId="01FDD6CC" w14:textId="022613EC" w:rsidR="00B3716E" w:rsidRDefault="00B3716E" w:rsidP="00E52FBF">
      <w:pPr>
        <w:jc w:val="both"/>
        <w:rPr>
          <w:color w:val="000000"/>
        </w:rPr>
      </w:pPr>
    </w:p>
    <w:p w14:paraId="09D706FA" w14:textId="19335ED0" w:rsidR="00B3716E" w:rsidRDefault="00B3716E" w:rsidP="00E52FBF">
      <w:pPr>
        <w:jc w:val="both"/>
        <w:rPr>
          <w:color w:val="000000"/>
        </w:rPr>
      </w:pPr>
    </w:p>
    <w:p w14:paraId="62C9140A" w14:textId="5712C068" w:rsidR="00B3716E" w:rsidRDefault="00B3716E" w:rsidP="00E52FBF">
      <w:pPr>
        <w:jc w:val="both"/>
        <w:rPr>
          <w:color w:val="000000"/>
        </w:rPr>
      </w:pPr>
    </w:p>
    <w:p w14:paraId="056C3851" w14:textId="23B9296F" w:rsidR="00B3716E" w:rsidRDefault="00B3716E" w:rsidP="00E52FBF">
      <w:pPr>
        <w:jc w:val="both"/>
        <w:rPr>
          <w:color w:val="000000"/>
        </w:rPr>
      </w:pPr>
    </w:p>
    <w:p w14:paraId="11774F09" w14:textId="291FB93A" w:rsidR="00B3716E" w:rsidRDefault="00B3716E" w:rsidP="00E52FBF">
      <w:pPr>
        <w:jc w:val="both"/>
        <w:rPr>
          <w:color w:val="000000"/>
        </w:rPr>
      </w:pPr>
    </w:p>
    <w:p w14:paraId="4111BF4F" w14:textId="60E52059" w:rsidR="00B3716E" w:rsidRDefault="00B3716E" w:rsidP="00E52FBF">
      <w:pPr>
        <w:jc w:val="both"/>
        <w:rPr>
          <w:color w:val="000000"/>
        </w:rPr>
      </w:pPr>
    </w:p>
    <w:p w14:paraId="5116F0B0" w14:textId="781C8187" w:rsidR="00B3716E" w:rsidRDefault="00B3716E" w:rsidP="00E52FBF">
      <w:pPr>
        <w:jc w:val="both"/>
        <w:rPr>
          <w:color w:val="000000"/>
        </w:rPr>
      </w:pPr>
    </w:p>
    <w:p w14:paraId="78A1FFF7" w14:textId="79E5A488" w:rsidR="00B3716E" w:rsidRDefault="00B3716E" w:rsidP="00E52FBF">
      <w:pPr>
        <w:jc w:val="both"/>
        <w:rPr>
          <w:color w:val="000000"/>
        </w:rPr>
      </w:pPr>
    </w:p>
    <w:p w14:paraId="56577793" w14:textId="6E6C38DF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31D2A306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AF3CC1">
        <w:rPr>
          <w:b/>
        </w:rPr>
        <w:t>Mlijeko i mliječni proizvodi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F653102" w14:textId="77777777" w:rsidR="00B2638E" w:rsidRDefault="00B2638E" w:rsidP="00B2638E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6BF212B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14F7CF0A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2182"/>
        <w:gridCol w:w="1934"/>
        <w:gridCol w:w="1114"/>
        <w:gridCol w:w="1153"/>
        <w:gridCol w:w="1260"/>
        <w:gridCol w:w="1068"/>
      </w:tblGrid>
      <w:tr w:rsidR="00B3716E" w:rsidRPr="00B3716E" w14:paraId="5CDBCB22" w14:textId="77777777" w:rsidTr="00AF3CC1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B9CE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  <w:t>Dom za starije osobe Trnje, Poljička ulica 12, Zagreb</w:t>
            </w:r>
          </w:p>
        </w:tc>
      </w:tr>
      <w:tr w:rsidR="00B3716E" w:rsidRPr="00B3716E" w14:paraId="3D41331C" w14:textId="77777777" w:rsidTr="00AF3CC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B323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  <w:t>TROŠKOVNIK: MLIJEKO I MLIJEČNI PROIZVODI</w:t>
            </w:r>
          </w:p>
        </w:tc>
      </w:tr>
      <w:tr w:rsidR="00AF3CC1" w:rsidRPr="00B3716E" w14:paraId="67B3B5F6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9529A82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red.br.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0FE1ED4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Predmet nabave - mlijeko i mliječni proizvodi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FF18E4B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Ponuđena roba (zemlja podrijetla, naziv proizvoda i pakiranje)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0ECC6F0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jedinica     mjere          (JM)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698AA0C" w14:textId="53F96779" w:rsidR="00B3716E" w:rsidRPr="00B3716E" w:rsidRDefault="00B3716E" w:rsidP="00FB022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 xml:space="preserve">planirana količina nabave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9C0656E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jedinična cijena      (bez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4FFE2FD" w14:textId="2203745C" w:rsidR="00B3716E" w:rsidRPr="00B3716E" w:rsidRDefault="00B3716E" w:rsidP="00FB022C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 xml:space="preserve">ukupna cijena bez PDV-a </w:t>
            </w:r>
          </w:p>
        </w:tc>
      </w:tr>
      <w:tr w:rsidR="00AF3CC1" w:rsidRPr="00B3716E" w14:paraId="1C0FC2C6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64C" w14:textId="10986188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1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9A6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Svježe mlijeko 3,2 % m.m. 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FF8E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B3CB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37FB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BBB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ACB7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58FECF08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9DD" w14:textId="7EE0BE16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2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03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Jogurt 2,8% m.m. tekući min 180 g max 200 g čašica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554D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483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31C0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7C9F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D2DA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3C5ED521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80E" w14:textId="64F83AC7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3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09F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Kiselo vrhnje 12% m.m. min 180 g max 200 g čašica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DF1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A9A5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09A3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53C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9B4D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45D70FDD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A83" w14:textId="38BE6876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4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140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Probiotik 150 g čašica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009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6AA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3918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FF53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012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5C387F02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4A5" w14:textId="247D752F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5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F198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Sir kravlji svježi 25% m.m.  Pak.od cca 5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462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095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0D11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651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5E8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38CF605E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5BC" w14:textId="6796520E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6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0B9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Mliječni namaz bez smanjenog udjela masti pakovanje 70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3C2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F69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BBF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5625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3149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A3F2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33960859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AC9" w14:textId="1221220A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7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C24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 xml:space="preserve">Voćni jogurt  razni okusi od 2,4 do 3,2%m.m. min 150 max 200 g  čašica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09D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870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ED6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82E4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3513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65FF52E8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E48" w14:textId="315B1B8B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8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2BB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Maslac 82% m.m. 250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69DB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9B1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1E9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2616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104E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3A0FF3AF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8C8" w14:textId="7CBF5A3D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9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AFA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Vrhnje za kuhanje 20% m.m. 1/2l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F6E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5D69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2EBA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8E82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B4B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60CD358D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4895" w14:textId="2DBDBDFD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10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4F5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Puding vanilija / čokolada čašica 125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A1F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F7C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6B4A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772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7C7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1ED1AE29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194C" w14:textId="1235AC75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11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646" w14:textId="77777777" w:rsidR="00B3716E" w:rsidRPr="00B3716E" w:rsidRDefault="00B3716E" w:rsidP="00B3716E">
            <w:pP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Mini maslac 10gr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814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4D0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8FB2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5515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4427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779D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043CB5C4" w14:textId="77777777" w:rsidTr="00AF3CC1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F78" w14:textId="647C567D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12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748" w14:textId="77777777" w:rsidR="00B3716E" w:rsidRPr="00B3716E" w:rsidRDefault="00B3716E" w:rsidP="00B3716E">
            <w:pPr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>Sir, polutvrdi, cca. 45%.m.m., pak. od min 300 do max 400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0D6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6C1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68C1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8843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2525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585DEF98" w14:textId="77777777" w:rsidTr="00AF3CC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1F5" w14:textId="5A7C5AF5" w:rsidR="00B3716E" w:rsidRPr="00B3716E" w:rsidRDefault="00AF3CC1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13</w:t>
            </w:r>
            <w:r w:rsidR="00B3716E"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EDB" w14:textId="77777777" w:rsidR="00B3716E" w:rsidRPr="00B3716E" w:rsidRDefault="00B3716E" w:rsidP="00B3716E">
            <w:pPr>
              <w:rPr>
                <w:rFonts w:ascii="Arial Narrow" w:hAnsi="Arial Narrow" w:cs="Calibri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sz w:val="18"/>
                <w:szCs w:val="18"/>
                <w:lang w:val="en-US" w:eastAsia="en-US"/>
              </w:rPr>
              <w:t xml:space="preserve">Sir topljeni (trokutić)  min 140 g do max 200g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301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957" w14:textId="77777777" w:rsidR="00B3716E" w:rsidRPr="00B3716E" w:rsidRDefault="00B3716E" w:rsidP="00B371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kut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C844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B23F" w14:textId="77777777" w:rsidR="00B3716E" w:rsidRPr="00B3716E" w:rsidRDefault="00B3716E" w:rsidP="00B371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</w:pPr>
            <w:r w:rsidRPr="00B3716E">
              <w:rPr>
                <w:rFonts w:ascii="Arial Narrow" w:hAnsi="Arial Narrow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DC2F" w14:textId="77777777" w:rsidR="00B3716E" w:rsidRPr="00B3716E" w:rsidRDefault="00B3716E" w:rsidP="00B3716E">
            <w:pPr>
              <w:rPr>
                <w:rFonts w:ascii="Arial Narrow" w:hAnsi="Arial Narrow" w:cs="Calibri"/>
                <w:lang w:val="en-US" w:eastAsia="en-US"/>
              </w:rPr>
            </w:pPr>
            <w:r w:rsidRPr="00B3716E">
              <w:rPr>
                <w:rFonts w:ascii="Arial Narrow" w:hAnsi="Arial Narrow" w:cs="Calibri"/>
                <w:lang w:val="en-US" w:eastAsia="en-US"/>
              </w:rPr>
              <w:t> </w:t>
            </w:r>
          </w:p>
        </w:tc>
      </w:tr>
      <w:tr w:rsidR="00AF3CC1" w:rsidRPr="00B3716E" w14:paraId="42C2E398" w14:textId="77777777" w:rsidTr="00EA2077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BB97" w14:textId="1E71840F" w:rsidR="00AF3CC1" w:rsidRPr="00AF3CC1" w:rsidRDefault="00AF3CC1" w:rsidP="00B3716E">
            <w:pPr>
              <w:jc w:val="right"/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en-US" w:eastAsia="en-US"/>
              </w:rPr>
            </w:pPr>
            <w:r w:rsidRPr="00AF3CC1"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en-US" w:eastAsia="en-US"/>
              </w:rPr>
              <w:t>CIJENA PONUDE BEZ PDV-a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698C" w14:textId="77777777" w:rsidR="00AF3CC1" w:rsidRPr="00B3716E" w:rsidRDefault="00AF3CC1" w:rsidP="00B3716E">
            <w:pPr>
              <w:rPr>
                <w:rFonts w:ascii="Arial Narrow" w:hAnsi="Arial Narrow" w:cs="Calibri"/>
                <w:lang w:val="en-US" w:eastAsia="en-US"/>
              </w:rPr>
            </w:pPr>
          </w:p>
        </w:tc>
      </w:tr>
    </w:tbl>
    <w:p w14:paraId="4D18789A" w14:textId="00E18C22" w:rsidR="009A557E" w:rsidRDefault="009A557E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340"/>
        <w:gridCol w:w="5380"/>
        <w:gridCol w:w="3180"/>
        <w:gridCol w:w="1460"/>
      </w:tblGrid>
      <w:tr w:rsidR="005F35FE" w:rsidRPr="005F35FE" w14:paraId="7A0A33D1" w14:textId="77777777" w:rsidTr="005F35FE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05BC" w14:textId="77777777" w:rsidR="005F35FE" w:rsidRPr="005F35FE" w:rsidRDefault="005F35FE" w:rsidP="005F35F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E8AB" w14:textId="359B0061" w:rsidR="005F35FE" w:rsidRPr="005F35FE" w:rsidRDefault="005F35FE" w:rsidP="005F35FE">
            <w:pPr>
              <w:rPr>
                <w:rFonts w:ascii="Arial Narrow" w:hAnsi="Arial Narrow" w:cs="Calibri"/>
                <w:lang w:val="en-US" w:eastAsia="en-US"/>
              </w:rPr>
            </w:pPr>
            <w:r>
              <w:rPr>
                <w:rFonts w:ascii="Arial Narrow" w:hAnsi="Arial Narrow" w:cs="Calibri"/>
                <w:lang w:val="en-US" w:eastAsia="en-US"/>
              </w:rPr>
              <w:t>M</w:t>
            </w:r>
            <w:r w:rsidRPr="005F35FE">
              <w:rPr>
                <w:rFonts w:ascii="Arial Narrow" w:hAnsi="Arial Narrow" w:cs="Calibri"/>
                <w:lang w:val="en-US" w:eastAsia="en-US"/>
              </w:rPr>
              <w:t>jesto i datum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F8A4" w14:textId="0EDEC4A7" w:rsidR="005F35FE" w:rsidRPr="005F35FE" w:rsidRDefault="00FA113D" w:rsidP="005F35FE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="005F35FE" w:rsidRPr="005F35FE">
              <w:rPr>
                <w:rFonts w:ascii="Calibri" w:hAnsi="Calibri" w:cs="Calibri"/>
                <w:color w:val="000000"/>
                <w:lang w:val="en-US" w:eastAsia="en-US"/>
              </w:rPr>
              <w:t>otpis/pečat ponuditelja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809E" w14:textId="77777777" w:rsidR="005F35FE" w:rsidRPr="005F35FE" w:rsidRDefault="005F35FE" w:rsidP="005F35FE">
            <w:pP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</w:tr>
    </w:tbl>
    <w:p w14:paraId="67C99E89" w14:textId="166A6C72" w:rsidR="005F35FE" w:rsidRDefault="005F35FE" w:rsidP="002E48EA">
      <w:pPr>
        <w:spacing w:after="92" w:line="259" w:lineRule="auto"/>
        <w:ind w:right="170"/>
        <w:jc w:val="center"/>
        <w:rPr>
          <w:b/>
        </w:rPr>
      </w:pPr>
    </w:p>
    <w:p w14:paraId="0BCF17C6" w14:textId="7125D796" w:rsidR="005F35FE" w:rsidRPr="005F35FE" w:rsidRDefault="005F35FE" w:rsidP="005F35FE">
      <w:pPr>
        <w:tabs>
          <w:tab w:val="left" w:pos="5700"/>
        </w:tabs>
      </w:pPr>
      <w:r>
        <w:t>_____________________</w:t>
      </w:r>
      <w:r>
        <w:tab/>
        <w:t>____________________________</w:t>
      </w:r>
    </w:p>
    <w:sectPr w:rsidR="005F35FE" w:rsidRPr="005F35FE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5A2B" w14:textId="77777777" w:rsidR="009F2BE0" w:rsidRDefault="009F2BE0" w:rsidP="007E41BA">
      <w:r>
        <w:separator/>
      </w:r>
    </w:p>
  </w:endnote>
  <w:endnote w:type="continuationSeparator" w:id="0">
    <w:p w14:paraId="6A1AA9BD" w14:textId="77777777" w:rsidR="009F2BE0" w:rsidRDefault="009F2BE0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9BFD1" w14:textId="77777777" w:rsidR="009F2BE0" w:rsidRDefault="009F2BE0" w:rsidP="007E41BA">
      <w:r>
        <w:separator/>
      </w:r>
    </w:p>
  </w:footnote>
  <w:footnote w:type="continuationSeparator" w:id="0">
    <w:p w14:paraId="2F003B09" w14:textId="77777777" w:rsidR="009F2BE0" w:rsidRDefault="009F2BE0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2F63"/>
    <w:rsid w:val="0002509A"/>
    <w:rsid w:val="00031068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05AFE"/>
    <w:rsid w:val="0032416A"/>
    <w:rsid w:val="00351376"/>
    <w:rsid w:val="00363325"/>
    <w:rsid w:val="00371E68"/>
    <w:rsid w:val="003869C6"/>
    <w:rsid w:val="003A1002"/>
    <w:rsid w:val="00411305"/>
    <w:rsid w:val="00434D1F"/>
    <w:rsid w:val="00443B61"/>
    <w:rsid w:val="00464674"/>
    <w:rsid w:val="004A6AE1"/>
    <w:rsid w:val="004D19D5"/>
    <w:rsid w:val="004F6605"/>
    <w:rsid w:val="00504B4C"/>
    <w:rsid w:val="005230E4"/>
    <w:rsid w:val="0055487F"/>
    <w:rsid w:val="00565342"/>
    <w:rsid w:val="00592D7A"/>
    <w:rsid w:val="005B3BE8"/>
    <w:rsid w:val="005C7B8B"/>
    <w:rsid w:val="005F35FE"/>
    <w:rsid w:val="006050CB"/>
    <w:rsid w:val="00655EE7"/>
    <w:rsid w:val="00686F1A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145ED"/>
    <w:rsid w:val="00860837"/>
    <w:rsid w:val="008944E4"/>
    <w:rsid w:val="00923112"/>
    <w:rsid w:val="00934AAC"/>
    <w:rsid w:val="0095514A"/>
    <w:rsid w:val="0096643A"/>
    <w:rsid w:val="0099272C"/>
    <w:rsid w:val="009A3C5D"/>
    <w:rsid w:val="009A557E"/>
    <w:rsid w:val="009B4C2A"/>
    <w:rsid w:val="009D7E26"/>
    <w:rsid w:val="009E085E"/>
    <w:rsid w:val="009F2BE0"/>
    <w:rsid w:val="00A336EB"/>
    <w:rsid w:val="00A40F35"/>
    <w:rsid w:val="00A80556"/>
    <w:rsid w:val="00A9384F"/>
    <w:rsid w:val="00AA0C80"/>
    <w:rsid w:val="00AE6432"/>
    <w:rsid w:val="00AF1C1A"/>
    <w:rsid w:val="00AF3CC1"/>
    <w:rsid w:val="00B06574"/>
    <w:rsid w:val="00B17E70"/>
    <w:rsid w:val="00B2638E"/>
    <w:rsid w:val="00B33347"/>
    <w:rsid w:val="00B35724"/>
    <w:rsid w:val="00B35B7B"/>
    <w:rsid w:val="00B3716E"/>
    <w:rsid w:val="00B57B4F"/>
    <w:rsid w:val="00BC013A"/>
    <w:rsid w:val="00BC097E"/>
    <w:rsid w:val="00BC2F58"/>
    <w:rsid w:val="00BF593A"/>
    <w:rsid w:val="00C45542"/>
    <w:rsid w:val="00C52568"/>
    <w:rsid w:val="00C55F5A"/>
    <w:rsid w:val="00C73B7D"/>
    <w:rsid w:val="00C93CF1"/>
    <w:rsid w:val="00C95A29"/>
    <w:rsid w:val="00C96F24"/>
    <w:rsid w:val="00CA3FCB"/>
    <w:rsid w:val="00CA7E7B"/>
    <w:rsid w:val="00CC6C16"/>
    <w:rsid w:val="00CD42F4"/>
    <w:rsid w:val="00CF7356"/>
    <w:rsid w:val="00D16EBA"/>
    <w:rsid w:val="00D4455A"/>
    <w:rsid w:val="00D56A83"/>
    <w:rsid w:val="00D61A4B"/>
    <w:rsid w:val="00D754FE"/>
    <w:rsid w:val="00DB772F"/>
    <w:rsid w:val="00DC181F"/>
    <w:rsid w:val="00DE3615"/>
    <w:rsid w:val="00DF4395"/>
    <w:rsid w:val="00E41872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  <w:rsid w:val="00FA113D"/>
    <w:rsid w:val="00FB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A58F6-41F7-4CAD-875A-D410FBCD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31</cp:revision>
  <cp:lastPrinted>2022-10-11T10:56:00Z</cp:lastPrinted>
  <dcterms:created xsi:type="dcterms:W3CDTF">2021-11-30T14:07:00Z</dcterms:created>
  <dcterms:modified xsi:type="dcterms:W3CDTF">2024-03-22T08:39:00Z</dcterms:modified>
</cp:coreProperties>
</file>